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EB40ED" w:rsidRDefault="006009B7" w:rsidP="00EB40ED">
      <w:pPr>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bookmarkStart w:id="11" w:name="_Ref463540387"/>
      <w:bookmarkStart w:id="12" w:name="_Ref463539380"/>
      <w:bookmarkStart w:id="13" w:name="_GoBack"/>
      <w:bookmarkEnd w:id="13"/>
      <w:r w:rsidRPr="00EB40ED">
        <w:rPr>
          <w:b/>
        </w:rPr>
        <w:t xml:space="preserve">Anexo </w:t>
      </w:r>
      <w:r w:rsidRPr="00EB40ED">
        <w:rPr>
          <w:b/>
        </w:rPr>
        <w:fldChar w:fldCharType="begin"/>
      </w:r>
      <w:r w:rsidRPr="00EB40ED">
        <w:rPr>
          <w:b/>
        </w:rPr>
        <w:instrText xml:space="preserve"> SEQ Anexo \* ROMAN </w:instrText>
      </w:r>
      <w:r w:rsidRPr="00EB40ED">
        <w:rPr>
          <w:b/>
        </w:rPr>
        <w:fldChar w:fldCharType="separate"/>
      </w:r>
      <w:r w:rsidR="002B0DC8">
        <w:rPr>
          <w:b/>
          <w:noProof/>
        </w:rPr>
        <w:t>I</w:t>
      </w:r>
      <w:r w:rsidRPr="00EB40ED">
        <w:rPr>
          <w:b/>
        </w:rPr>
        <w:fldChar w:fldCharType="end"/>
      </w:r>
      <w:bookmarkEnd w:id="0"/>
      <w:r w:rsidRPr="00EB40ED">
        <w:rPr>
          <w:b/>
        </w:rPr>
        <w:t>: Justificativas</w:t>
      </w:r>
      <w:bookmarkEnd w:id="1"/>
      <w:bookmarkEnd w:id="2"/>
      <w:bookmarkEnd w:id="3"/>
      <w:bookmarkEnd w:id="4"/>
      <w:bookmarkEnd w:id="5"/>
      <w:bookmarkEnd w:id="6"/>
      <w:bookmarkEnd w:id="7"/>
      <w:bookmarkEnd w:id="8"/>
      <w:bookmarkEnd w:id="9"/>
      <w:bookmarkEnd w:id="10"/>
    </w:p>
    <w:p w:rsidR="006009B7" w:rsidRPr="00036B51" w:rsidRDefault="006009B7" w:rsidP="00EA26BC"/>
    <w:p w:rsidR="006009B7" w:rsidRPr="00036B51" w:rsidRDefault="006009B7" w:rsidP="00EA26BC">
      <w:r w:rsidRPr="00036B51">
        <w:rPr>
          <w:b/>
        </w:rPr>
        <w:t>Finalidade</w:t>
      </w:r>
      <w:r w:rsidRPr="00036B51">
        <w:t>: este anexo tem por finalidade inclui</w:t>
      </w:r>
      <w:r w:rsidR="00B046D9" w:rsidRPr="00036B51">
        <w:t>r exigências e particularidades</w:t>
      </w:r>
      <w:r w:rsidRPr="00036B51">
        <w:t xml:space="preserve"> em função da especificidade da obra ou serviço de engenharia, previstas no Termo de Referência e que aqui </w:t>
      </w:r>
      <w:r w:rsidR="00B046D9" w:rsidRPr="00036B51">
        <w:t>depois de</w:t>
      </w:r>
      <w:r w:rsidRPr="00036B51">
        <w:t xml:space="preserve"> relacionadas passam a integrar o TR.</w:t>
      </w:r>
    </w:p>
    <w:p w:rsidR="006009B7" w:rsidRPr="00036B51" w:rsidRDefault="006009B7" w:rsidP="00EA26BC"/>
    <w:p w:rsidR="006009B7" w:rsidRPr="008A3877" w:rsidRDefault="006009B7" w:rsidP="00EA26BC">
      <w:pPr>
        <w:rPr>
          <w:b/>
          <w:u w:val="single"/>
        </w:rPr>
      </w:pPr>
      <w:r w:rsidRPr="008A3877">
        <w:rPr>
          <w:b/>
          <w:u w:val="single"/>
        </w:rPr>
        <w:t>Justificativas:</w:t>
      </w:r>
    </w:p>
    <w:p w:rsidR="006009B7" w:rsidRPr="00036B51" w:rsidRDefault="006009B7" w:rsidP="00EA26BC"/>
    <w:p w:rsidR="006009B7" w:rsidRPr="000016AB" w:rsidRDefault="006009B7" w:rsidP="00EA26BC">
      <w:pPr>
        <w:rPr>
          <w:u w:val="single"/>
        </w:rPr>
      </w:pPr>
      <w:r w:rsidRPr="000016AB">
        <w:rPr>
          <w:u w:val="single"/>
        </w:rPr>
        <w:t>Da necessidade da contratação</w:t>
      </w:r>
    </w:p>
    <w:p w:rsidR="006009B7" w:rsidRPr="00036B51" w:rsidRDefault="006009B7" w:rsidP="00EA26BC"/>
    <w:p w:rsidR="00A46D97" w:rsidRPr="00F32056" w:rsidRDefault="00A46D97" w:rsidP="00EA26BC">
      <w:r w:rsidRPr="00F32056">
        <w:t>O processo licitatório se justifica por se tratar de empreendimento de interesse público, do qual depende a conclusão da obra</w:t>
      </w:r>
      <w:r w:rsidR="009B6300">
        <w:t>,</w:t>
      </w:r>
      <w:r w:rsidRPr="00F32056">
        <w:t xml:space="preserve"> previamente iniciada e atualmente paralisada e, consequentemente, a operação do sistema de esgotamento sanitário da cidade de </w:t>
      </w:r>
      <w:r w:rsidR="00F633F8" w:rsidRPr="00F32056">
        <w:t>Moreilândia</w:t>
      </w:r>
      <w:r w:rsidR="004838FF" w:rsidRPr="00F32056">
        <w:t>/</w:t>
      </w:r>
      <w:r w:rsidR="001F6304" w:rsidRPr="00F32056">
        <w:t>PE</w:t>
      </w:r>
      <w:r w:rsidRPr="00F32056">
        <w:t>, sendo, por este motivo, extremamente necessária a contratação dos serviço</w:t>
      </w:r>
      <w:r w:rsidR="003E1647" w:rsidRPr="00F32056">
        <w:t>s objeto da presente licitação.</w:t>
      </w:r>
    </w:p>
    <w:p w:rsidR="00A46D97" w:rsidRPr="00F32056" w:rsidRDefault="00A46D97" w:rsidP="00EA26BC"/>
    <w:p w:rsidR="00A46D97" w:rsidRDefault="00A46D97" w:rsidP="00EA26BC">
      <w:r w:rsidRPr="00F32056">
        <w:t xml:space="preserve">A falta de um sistema de esgotamento sanitário apto para receber e tratar os esgotos gerados por esta comunidade promove a contaminação do meio ambiente e dos corpos d’água, tanto através do lançamento no solo, oportunidade na qual ainda ocorre a infiltração no solo e a contaminação do lençol freático, quanto do lançamento em corpos d’água existentes na região, tornando-os </w:t>
      </w:r>
      <w:proofErr w:type="gramStart"/>
      <w:r w:rsidRPr="00F32056">
        <w:t>inadequados para a realização de atividades de consumo, recreação</w:t>
      </w:r>
      <w:proofErr w:type="gramEnd"/>
      <w:r w:rsidRPr="00F32056">
        <w:t xml:space="preserve"> e mesmo de subsistência.</w:t>
      </w:r>
    </w:p>
    <w:p w:rsidR="009B6300" w:rsidRDefault="009B6300" w:rsidP="00EA26BC"/>
    <w:p w:rsidR="009B6300" w:rsidRDefault="009B6300" w:rsidP="00EA26BC">
      <w:r>
        <w:t xml:space="preserve">A sede do município de Moreilândia não foge a essa realidade, onde todo o esgoto produzido pela população local é lançado nos corpos hídricos da região, em especial o Riachão Cariri-Mirim, o que tem provocado </w:t>
      </w:r>
      <w:proofErr w:type="gramStart"/>
      <w:r>
        <w:t>a</w:t>
      </w:r>
      <w:proofErr w:type="gramEnd"/>
      <w:r>
        <w:t xml:space="preserve"> contaminação do Rio Brígida e, por consequência, do próprio Rio São Francisco, que tem o Rio Brígida como um de seus afluentes.</w:t>
      </w:r>
    </w:p>
    <w:p w:rsidR="00A46D97" w:rsidRPr="00F32056" w:rsidRDefault="00A46D97" w:rsidP="00EA26BC"/>
    <w:p w:rsidR="00A46D97" w:rsidRPr="00F32056" w:rsidRDefault="00A46D97" w:rsidP="00EA26BC">
      <w:r w:rsidRPr="00F32056">
        <w:t>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à urgência da adoção de medidas capazes de melhorar a qualidade de vida da p</w:t>
      </w:r>
      <w:r w:rsidR="003E1647" w:rsidRPr="00F32056">
        <w:t>opulação da região.</w:t>
      </w:r>
    </w:p>
    <w:p w:rsidR="003E1647" w:rsidRPr="00F32056" w:rsidRDefault="003E1647" w:rsidP="00EA26BC"/>
    <w:p w:rsidR="00A46D97" w:rsidRPr="00F32056" w:rsidRDefault="00A46D97" w:rsidP="00EA26BC">
      <w:r w:rsidRPr="00F32056">
        <w:t>Com o objetivo de proporcionar o atendimento ao direito humano fundamental de saneamento básico, numa perspectiva de melhoria da qualidade de vida em ambiente salubre no campo se faz necessária à execução das obras objeto desta licitação.</w:t>
      </w:r>
    </w:p>
    <w:p w:rsidR="006009B7" w:rsidRPr="00036B51" w:rsidRDefault="006009B7" w:rsidP="00EA26BC"/>
    <w:p w:rsidR="006009B7" w:rsidRPr="00036B51" w:rsidRDefault="006009B7" w:rsidP="00EA26BC"/>
    <w:p w:rsidR="00403A52" w:rsidRPr="000016AB" w:rsidRDefault="00403A52" w:rsidP="00EA26BC">
      <w:pPr>
        <w:rPr>
          <w:u w:val="single"/>
        </w:rPr>
      </w:pPr>
      <w:r w:rsidRPr="000016AB">
        <w:rPr>
          <w:u w:val="single"/>
        </w:rPr>
        <w:t>Da Forma de Realização do certame:</w:t>
      </w:r>
    </w:p>
    <w:p w:rsidR="00403A52" w:rsidRPr="00036B51" w:rsidRDefault="00403A52" w:rsidP="00EA26BC"/>
    <w:p w:rsidR="00403A52" w:rsidRDefault="00403A52" w:rsidP="00EA26BC">
      <w:r>
        <w:t>A forma de realização do certame será pelo Regime Diferenciado de Contratação (RDC), tendo em vista, que o</w:t>
      </w:r>
      <w:r w:rsidRPr="00403A52">
        <w:t xml:space="preserve"> pagamento do objeto contratual será com recursos do PAC.</w:t>
      </w:r>
    </w:p>
    <w:p w:rsidR="00403A52" w:rsidRPr="00036B51" w:rsidRDefault="00403A52" w:rsidP="00EA26BC"/>
    <w:p w:rsidR="00403A52" w:rsidRPr="00036B51" w:rsidRDefault="00403A52" w:rsidP="00EA26BC"/>
    <w:p w:rsidR="00233D35" w:rsidRPr="000016AB" w:rsidRDefault="00233D35" w:rsidP="00EA26BC">
      <w:pPr>
        <w:rPr>
          <w:u w:val="single"/>
        </w:rPr>
      </w:pPr>
      <w:r w:rsidRPr="000016AB">
        <w:rPr>
          <w:u w:val="single"/>
        </w:rPr>
        <w:t xml:space="preserve">Do </w:t>
      </w:r>
      <w:r w:rsidR="006009B7" w:rsidRPr="000016AB">
        <w:rPr>
          <w:u w:val="single"/>
        </w:rPr>
        <w:t>Regime de execução:</w:t>
      </w:r>
    </w:p>
    <w:p w:rsidR="00233D35" w:rsidRPr="00036B51" w:rsidRDefault="00233D35" w:rsidP="00EA26BC"/>
    <w:p w:rsidR="006009B7" w:rsidRPr="00036B51" w:rsidRDefault="00233D35" w:rsidP="00EA26BC">
      <w:r w:rsidRPr="00036B51">
        <w:t xml:space="preserve">O regime de execução adotado será </w:t>
      </w:r>
      <w:r w:rsidR="003E1647" w:rsidRPr="00036B51">
        <w:t>o</w:t>
      </w:r>
      <w:r w:rsidRPr="00036B51">
        <w:t xml:space="preserve"> de </w:t>
      </w:r>
      <w:r w:rsidR="006009B7" w:rsidRPr="00036B51">
        <w:t>Empreitada por Preços Unitários</w:t>
      </w:r>
      <w:r w:rsidRPr="00036B51">
        <w:t xml:space="preserve">, ou seja, o </w:t>
      </w:r>
      <w:r w:rsidR="006009B7" w:rsidRPr="00036B51">
        <w:t>preço certo de unidades determinadas</w:t>
      </w:r>
      <w:r w:rsidRPr="00036B51">
        <w:t>, onde o</w:t>
      </w:r>
      <w:r w:rsidR="006009B7" w:rsidRPr="00036B51">
        <w:t xml:space="preserve"> pagamento será por medições das unidades efetivamente executadas.</w:t>
      </w:r>
    </w:p>
    <w:p w:rsidR="006009B7" w:rsidRDefault="006009B7" w:rsidP="00EA26BC"/>
    <w:p w:rsidR="00403A52" w:rsidRPr="00403A52" w:rsidRDefault="00403A52" w:rsidP="00EA26BC">
      <w:r w:rsidRPr="00403A52">
        <w:t xml:space="preserve">Apesar do ótimo nível de detalhamento do projeto básico, existem serviços com certo grau de incerteza na definição dos quantitativos devido suas características executivas, tais como: escavação de valas em areia e em rocha, </w:t>
      </w:r>
      <w:proofErr w:type="spellStart"/>
      <w:r w:rsidRPr="00403A52">
        <w:t>reaterro</w:t>
      </w:r>
      <w:proofErr w:type="spellEnd"/>
      <w:r w:rsidRPr="00403A52">
        <w:t xml:space="preserve"> de valas, momento de transporte de material para aquisição e para bota-fora.</w:t>
      </w:r>
    </w:p>
    <w:p w:rsidR="00403A52" w:rsidRPr="00403A52" w:rsidRDefault="00403A52" w:rsidP="00EA26BC"/>
    <w:p w:rsidR="00403A52" w:rsidRDefault="00403A52" w:rsidP="00EA26BC">
      <w:r w:rsidRPr="00403A52">
        <w:t>Além disso, como se trata de obra de complementação e finalização de serviços já existentes, podem ocorrer alguns imprevistos</w:t>
      </w:r>
      <w:r w:rsidR="00EB7E2C">
        <w:t>,</w:t>
      </w:r>
      <w:r w:rsidRPr="00403A52">
        <w:t xml:space="preserve"> não considerados na planilha orçamentária, no momento da execução ou quando dos testes hidráulicos.</w:t>
      </w:r>
    </w:p>
    <w:p w:rsidR="00403A52" w:rsidRPr="00036B51" w:rsidRDefault="00403A52" w:rsidP="00EA26BC"/>
    <w:p w:rsidR="006009B7" w:rsidRPr="00036B51" w:rsidRDefault="006009B7" w:rsidP="00EA26BC">
      <w:r w:rsidRPr="00036B51">
        <w:lastRenderedPageBreak/>
        <w:t>Este regime de execução é o mais apropriado para o objeto da licitação, pois será pago somente os serviços efetivamente executados, mediante medições mensais, dos preços unitários propostos pela contratada.</w:t>
      </w:r>
    </w:p>
    <w:p w:rsidR="006009B7" w:rsidRPr="00036B51" w:rsidRDefault="006009B7" w:rsidP="00EA26BC"/>
    <w:p w:rsidR="00233D35" w:rsidRPr="00036B51" w:rsidRDefault="00233D35" w:rsidP="00EA26BC"/>
    <w:p w:rsidR="00233D35" w:rsidRPr="000016AB" w:rsidRDefault="00233D35" w:rsidP="00EA26BC">
      <w:pPr>
        <w:rPr>
          <w:u w:val="single"/>
        </w:rPr>
      </w:pPr>
      <w:r w:rsidRPr="000016AB">
        <w:rPr>
          <w:u w:val="single"/>
        </w:rPr>
        <w:t xml:space="preserve">Da </w:t>
      </w:r>
      <w:r w:rsidR="006009B7" w:rsidRPr="000016AB">
        <w:rPr>
          <w:u w:val="single"/>
        </w:rPr>
        <w:t>Participação de Consórcios:</w:t>
      </w:r>
    </w:p>
    <w:p w:rsidR="00233D35" w:rsidRPr="00036B51" w:rsidRDefault="00233D35" w:rsidP="000016AB"/>
    <w:p w:rsidR="00233D35" w:rsidRPr="00036B51" w:rsidRDefault="006009B7" w:rsidP="00EA26BC">
      <w:r w:rsidRPr="00036B51">
        <w:t>Não</w:t>
      </w:r>
      <w:r w:rsidR="00233D35" w:rsidRPr="00036B51">
        <w:t xml:space="preserve"> será permitida. </w:t>
      </w:r>
      <w:r w:rsidRPr="00036B51">
        <w:t xml:space="preserve">A logística necessária para cumprimento do objeto </w:t>
      </w:r>
      <w:r w:rsidR="00CF782A" w:rsidRPr="00036B51">
        <w:rPr>
          <w:b/>
        </w:rPr>
        <w:t>não</w:t>
      </w:r>
      <w:r w:rsidR="00CF782A" w:rsidRPr="00036B51">
        <w:t xml:space="preserve"> </w:t>
      </w:r>
      <w:r w:rsidRPr="00036B51">
        <w:t xml:space="preserve">exige o envolvimento de empresas com diferentes especialidades, sendo consequentemente </w:t>
      </w:r>
      <w:r w:rsidR="00CF782A" w:rsidRPr="00036B51">
        <w:rPr>
          <w:b/>
        </w:rPr>
        <w:t>impertinente</w:t>
      </w:r>
      <w:r w:rsidRPr="00036B51">
        <w:t xml:space="preserve"> a formação de consórcios, com intuito de reforçar a capacidade técnica e financeira do Licitante</w:t>
      </w:r>
      <w:r w:rsidR="00233D35" w:rsidRPr="00036B51">
        <w:t>.</w:t>
      </w:r>
    </w:p>
    <w:p w:rsidR="006009B7" w:rsidRPr="00036B51" w:rsidRDefault="006009B7" w:rsidP="000016AB"/>
    <w:p w:rsidR="006009B7" w:rsidRPr="00036B51" w:rsidRDefault="006009B7" w:rsidP="000016AB"/>
    <w:p w:rsidR="000016AB" w:rsidRPr="000016AB" w:rsidRDefault="00233D35" w:rsidP="00EA26BC">
      <w:r w:rsidRPr="000016AB">
        <w:rPr>
          <w:u w:val="single"/>
        </w:rPr>
        <w:t xml:space="preserve">Do </w:t>
      </w:r>
      <w:r w:rsidR="006009B7" w:rsidRPr="000016AB">
        <w:rPr>
          <w:u w:val="single"/>
        </w:rPr>
        <w:t>Critério de Julgamento</w:t>
      </w:r>
      <w:r w:rsidR="006009B7" w:rsidRPr="000016AB">
        <w:t>:</w:t>
      </w:r>
    </w:p>
    <w:p w:rsidR="000016AB" w:rsidRDefault="000016AB" w:rsidP="000016AB"/>
    <w:p w:rsidR="006009B7" w:rsidRPr="000016AB" w:rsidRDefault="006009B7" w:rsidP="00EA26BC">
      <w:r w:rsidRPr="000016AB">
        <w:t>Maior Desconto, de acordo com o Art.</w:t>
      </w:r>
      <w:r w:rsidR="003E1647" w:rsidRPr="000016AB">
        <w:t xml:space="preserve"> 18</w:t>
      </w:r>
      <w:r w:rsidRPr="000016AB">
        <w:t xml:space="preserve"> da Lei n.º </w:t>
      </w:r>
      <w:r w:rsidR="003E1647" w:rsidRPr="000016AB">
        <w:t>12.462</w:t>
      </w:r>
      <w:r w:rsidRPr="000016AB">
        <w:t>/201</w:t>
      </w:r>
      <w:r w:rsidR="00E077B7" w:rsidRPr="000016AB">
        <w:t>1</w:t>
      </w:r>
      <w:r w:rsidRPr="000016AB">
        <w:t>.</w:t>
      </w:r>
    </w:p>
    <w:p w:rsidR="006009B7" w:rsidRPr="00036B51" w:rsidRDefault="006009B7" w:rsidP="00EA26BC"/>
    <w:p w:rsidR="006009B7" w:rsidRPr="00036B51" w:rsidRDefault="006009B7" w:rsidP="00EA26BC"/>
    <w:p w:rsidR="00196786" w:rsidRDefault="00196786" w:rsidP="00EA26BC">
      <w:pPr>
        <w:rPr>
          <w:u w:val="single"/>
        </w:rPr>
      </w:pPr>
      <w:r>
        <w:rPr>
          <w:u w:val="single"/>
        </w:rPr>
        <w:t>Do Somatório de Atestados:</w:t>
      </w:r>
    </w:p>
    <w:p w:rsidR="000016AB" w:rsidRDefault="000016AB" w:rsidP="00EA26BC"/>
    <w:p w:rsidR="00196786" w:rsidRDefault="00196786" w:rsidP="00196786">
      <w:r>
        <w:t xml:space="preserve">A </w:t>
      </w:r>
      <w:proofErr w:type="spellStart"/>
      <w:r>
        <w:t>Codevasf</w:t>
      </w:r>
      <w:proofErr w:type="spellEnd"/>
      <w:r>
        <w:t xml:space="preserve"> ao planejar, em 2008, a licitação das obras de esgotamento sanitário, optou por manter a política de lotes com valor mínimo de um milhão e quinhentos mil reais, o que favorece as empresas de pequeno e médio porte, considerado o capital social mínimo exigido. Tendo em vista a necessidade técnica de execução do empreendimento e, considerando ainda, os problemas que se apresentam naquelas obras em execução, houve por bem tomar precauções quanto à capacidade técnica e gerencial dessas empresas, para a execução do objeto licitado.</w:t>
      </w:r>
    </w:p>
    <w:p w:rsidR="00196786" w:rsidRDefault="00196786" w:rsidP="00196786"/>
    <w:p w:rsidR="00196786" w:rsidRDefault="00196786" w:rsidP="00196786">
      <w:r>
        <w:t xml:space="preserve">Diante do fato de que a execução de obras de esgotamento sanitário exige, tanto do contratante, como do contratado, precauções decorrentes das condições em que estas obras são executadas, há necessidade de serem adotados critérios adicionais de segurança, objetivando manter o trânsito de veículos e de pessoas e garantir o acesso às residências. São fatores que exigem ações no sentido de causar o menor transtorno possível às populações locais, assegurando também, à contratada, condições adequadas de produtividade e, à </w:t>
      </w:r>
      <w:proofErr w:type="spellStart"/>
      <w:r>
        <w:t>Codevasf</w:t>
      </w:r>
      <w:proofErr w:type="spellEnd"/>
      <w:r>
        <w:t>, a conclusão da obra no tempo inicialmente estipulado, com preços competitivos.</w:t>
      </w:r>
    </w:p>
    <w:p w:rsidR="00196786" w:rsidRDefault="00196786" w:rsidP="00196786"/>
    <w:p w:rsidR="00196786" w:rsidRDefault="00196786" w:rsidP="00196786">
      <w:r>
        <w:t xml:space="preserve">As boas práticas de engenharia demonstram que atestados com somatório de pequenos serviços não garantem, adequadamente, que determinadas empresas tenham capacidade operativa para executar empreendimentos do porte e relevância como as obras objeto da presente licitação, que apesar de não serem consideradas de alta complexidade ou vulto, requerem certa capacidade técnico-operacional por parte da licitante. Somente uma empresa que tenha comprovado capacidade técnico-operacional por meio dos atestados exigidos pelo subitem </w:t>
      </w:r>
      <w:r w:rsidR="007E5312">
        <w:fldChar w:fldCharType="begin"/>
      </w:r>
      <w:r w:rsidR="007E5312">
        <w:instrText xml:space="preserve"> REF _Ref494976685 \r \h </w:instrText>
      </w:r>
      <w:r w:rsidR="007E5312">
        <w:fldChar w:fldCharType="separate"/>
      </w:r>
      <w:r w:rsidR="002B0DC8">
        <w:t>8.1.1</w:t>
      </w:r>
      <w:r w:rsidR="007E5312">
        <w:fldChar w:fldCharType="end"/>
      </w:r>
      <w:proofErr w:type="gramStart"/>
      <w:r w:rsidR="00EB40ED">
        <w:t>.</w:t>
      </w:r>
      <w:proofErr w:type="gramEnd"/>
      <w:r w:rsidR="00EB40ED">
        <w:t>c</w:t>
      </w:r>
      <w:r>
        <w:t xml:space="preserve"> dos Termos de Referência, poderá demonstrar que, na execução daquele objeto, terá melhores condições técnicas de executar a contento o empreendimento, causando o mínimo de transtorno à população local e garantindo a preservação do interesse público.</w:t>
      </w:r>
    </w:p>
    <w:p w:rsidR="00196786" w:rsidRDefault="00196786" w:rsidP="00196786"/>
    <w:p w:rsidR="00196786" w:rsidRDefault="00196786" w:rsidP="00196786">
      <w:r>
        <w:t xml:space="preserve">Diante do exposto, no uso das atribuições conferidas pela Lei nº 5194/66, consideramos justificado o critério para aferição da capacidade técnica das licitantes estabelecido no subitem </w:t>
      </w:r>
      <w:r w:rsidR="00EB40ED">
        <w:fldChar w:fldCharType="begin"/>
      </w:r>
      <w:r w:rsidR="00EB40ED">
        <w:instrText xml:space="preserve"> REF _Ref494976685 \r \h </w:instrText>
      </w:r>
      <w:r w:rsidR="00EB40ED">
        <w:fldChar w:fldCharType="separate"/>
      </w:r>
      <w:r w:rsidR="002B0DC8">
        <w:t>8.1.1</w:t>
      </w:r>
      <w:r w:rsidR="00EB40ED">
        <w:fldChar w:fldCharType="end"/>
      </w:r>
      <w:proofErr w:type="gramStart"/>
      <w:r w:rsidR="00EB40ED">
        <w:t>.</w:t>
      </w:r>
      <w:proofErr w:type="gramEnd"/>
      <w:r w:rsidR="00EB40ED">
        <w:t xml:space="preserve">c </w:t>
      </w:r>
      <w:r>
        <w:t>dos Termos de Referência proposto por esta Área de Revitalização das Bacias Hidrográficas.</w:t>
      </w:r>
    </w:p>
    <w:bookmarkEnd w:id="11"/>
    <w:bookmarkEnd w:id="12"/>
    <w:p w:rsidR="006009B7" w:rsidRPr="00036B51" w:rsidRDefault="006009B7" w:rsidP="00196786"/>
    <w:sectPr w:rsidR="006009B7" w:rsidRPr="00036B51" w:rsidSect="00E612B2">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888" w:rsidRDefault="002A5888" w:rsidP="00EA26BC">
      <w:r>
        <w:separator/>
      </w:r>
    </w:p>
  </w:endnote>
  <w:endnote w:type="continuationSeparator" w:id="0">
    <w:p w:rsidR="002A5888" w:rsidRDefault="002A5888"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282"/>
      <w:docPartObj>
        <w:docPartGallery w:val="Page Numbers (Bottom of Page)"/>
        <w:docPartUnique/>
      </w:docPartObj>
    </w:sdtPr>
    <w:sdtEndPr/>
    <w:sdtContent>
      <w:p w:rsidR="002C7471" w:rsidRDefault="002C7471">
        <w:pPr>
          <w:pStyle w:val="Rodap"/>
          <w:jc w:val="right"/>
        </w:pPr>
        <w:r>
          <w:fldChar w:fldCharType="begin"/>
        </w:r>
        <w:r>
          <w:instrText>PAGE   \* MERGEFORMAT</w:instrText>
        </w:r>
        <w:r>
          <w:fldChar w:fldCharType="separate"/>
        </w:r>
        <w:r w:rsidR="00975557">
          <w:rPr>
            <w:noProof/>
          </w:rPr>
          <w:t>1</w:t>
        </w:r>
        <w:r>
          <w:fldChar w:fldCharType="end"/>
        </w:r>
      </w:p>
    </w:sdtContent>
  </w:sdt>
  <w:p w:rsidR="002C7471" w:rsidRDefault="002C7471"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888" w:rsidRDefault="002A5888" w:rsidP="00EA26BC">
      <w:r>
        <w:separator/>
      </w:r>
    </w:p>
  </w:footnote>
  <w:footnote w:type="continuationSeparator" w:id="0">
    <w:p w:rsidR="002A5888" w:rsidRDefault="002A5888" w:rsidP="00EA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C7471" w:rsidTr="00A507E3">
      <w:trPr>
        <w:trHeight w:val="113"/>
        <w:jc w:val="center"/>
      </w:trPr>
      <w:tc>
        <w:tcPr>
          <w:tcW w:w="2836" w:type="dxa"/>
          <w:vAlign w:val="center"/>
        </w:tcPr>
        <w:p w:rsidR="002C7471" w:rsidRDefault="002C7471" w:rsidP="00EA26BC">
          <w:pPr>
            <w:pStyle w:val="Cabealho"/>
          </w:pPr>
          <w:r>
            <w:rPr>
              <w:noProof/>
              <w:lang w:eastAsia="pt-BR"/>
            </w:rPr>
            <w:drawing>
              <wp:inline distT="0" distB="0" distL="0" distR="0" wp14:anchorId="2D2338EF" wp14:editId="3B4C0489">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2C7471" w:rsidRPr="00A507E3" w:rsidRDefault="002C7471" w:rsidP="00EA26BC">
          <w:pPr>
            <w:pStyle w:val="Cabealho"/>
          </w:pPr>
          <w:r w:rsidRPr="00A507E3">
            <w:t>Ministério da Integração Nacional</w:t>
          </w:r>
        </w:p>
        <w:p w:rsidR="002C7471" w:rsidRPr="00A507E3" w:rsidRDefault="002C7471" w:rsidP="00EA26BC">
          <w:pPr>
            <w:pStyle w:val="Cabealho"/>
          </w:pPr>
          <w:r w:rsidRPr="00A507E3">
            <w:t>Companhia de Desenvolvimento dos Vales do São Francisco e do Parnaíba</w:t>
          </w:r>
        </w:p>
        <w:p w:rsidR="002C7471" w:rsidRDefault="002C7471" w:rsidP="00EA26BC">
          <w:pPr>
            <w:pStyle w:val="Cabealho"/>
          </w:pPr>
          <w:r w:rsidRPr="00A507E3">
            <w:t>Área de Revitalização das Bacias Hidrográficas</w:t>
          </w:r>
        </w:p>
      </w:tc>
    </w:tr>
  </w:tbl>
  <w:p w:rsidR="002C7471" w:rsidRPr="00A507E3" w:rsidRDefault="002C7471" w:rsidP="00EA26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26AAA7F0"/>
    <w:lvl w:ilvl="0" w:tplc="95C89A26">
      <w:start w:val="1"/>
      <w:numFmt w:val="decimal"/>
      <w:lvlText w:val="c.%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04C95"/>
    <w:rsid w:val="000102E6"/>
    <w:rsid w:val="000105CA"/>
    <w:rsid w:val="000157B9"/>
    <w:rsid w:val="000159E4"/>
    <w:rsid w:val="000203CE"/>
    <w:rsid w:val="00021515"/>
    <w:rsid w:val="00026649"/>
    <w:rsid w:val="000278C7"/>
    <w:rsid w:val="0003000E"/>
    <w:rsid w:val="0003097F"/>
    <w:rsid w:val="000311C6"/>
    <w:rsid w:val="0003204E"/>
    <w:rsid w:val="00033117"/>
    <w:rsid w:val="0003323A"/>
    <w:rsid w:val="00036B51"/>
    <w:rsid w:val="00036CB7"/>
    <w:rsid w:val="00043D7D"/>
    <w:rsid w:val="00044664"/>
    <w:rsid w:val="0005640B"/>
    <w:rsid w:val="00064A7F"/>
    <w:rsid w:val="00066B99"/>
    <w:rsid w:val="00072AAD"/>
    <w:rsid w:val="00081604"/>
    <w:rsid w:val="0008226D"/>
    <w:rsid w:val="000823E6"/>
    <w:rsid w:val="00082B11"/>
    <w:rsid w:val="0008651C"/>
    <w:rsid w:val="00090972"/>
    <w:rsid w:val="000928FC"/>
    <w:rsid w:val="00097B51"/>
    <w:rsid w:val="000A2009"/>
    <w:rsid w:val="000A2B33"/>
    <w:rsid w:val="000A7723"/>
    <w:rsid w:val="000B0E94"/>
    <w:rsid w:val="000B197C"/>
    <w:rsid w:val="000B26C3"/>
    <w:rsid w:val="000B762E"/>
    <w:rsid w:val="000C4FF1"/>
    <w:rsid w:val="000D1062"/>
    <w:rsid w:val="000D67FC"/>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4ECB"/>
    <w:rsid w:val="00115A06"/>
    <w:rsid w:val="00116DEC"/>
    <w:rsid w:val="00120663"/>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B19A2"/>
    <w:rsid w:val="001B30C0"/>
    <w:rsid w:val="001B5B00"/>
    <w:rsid w:val="001C272D"/>
    <w:rsid w:val="001C2F84"/>
    <w:rsid w:val="001C4659"/>
    <w:rsid w:val="001C4864"/>
    <w:rsid w:val="001C5A6D"/>
    <w:rsid w:val="001D040E"/>
    <w:rsid w:val="001D0865"/>
    <w:rsid w:val="001D4FF2"/>
    <w:rsid w:val="001D5433"/>
    <w:rsid w:val="001E105E"/>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068"/>
    <w:rsid w:val="00264A2C"/>
    <w:rsid w:val="0027134E"/>
    <w:rsid w:val="00271ABD"/>
    <w:rsid w:val="00272171"/>
    <w:rsid w:val="00275CEB"/>
    <w:rsid w:val="002814CC"/>
    <w:rsid w:val="00285D35"/>
    <w:rsid w:val="00291F30"/>
    <w:rsid w:val="00295A64"/>
    <w:rsid w:val="002A048B"/>
    <w:rsid w:val="002A14AA"/>
    <w:rsid w:val="002A5888"/>
    <w:rsid w:val="002B0DC8"/>
    <w:rsid w:val="002C4DF7"/>
    <w:rsid w:val="002C69D7"/>
    <w:rsid w:val="002C7471"/>
    <w:rsid w:val="002D0844"/>
    <w:rsid w:val="002D1DE5"/>
    <w:rsid w:val="002D5014"/>
    <w:rsid w:val="002E23F7"/>
    <w:rsid w:val="002F2633"/>
    <w:rsid w:val="002F4BEB"/>
    <w:rsid w:val="003010B3"/>
    <w:rsid w:val="003121D7"/>
    <w:rsid w:val="00313EDE"/>
    <w:rsid w:val="00316B2A"/>
    <w:rsid w:val="0032131E"/>
    <w:rsid w:val="00324DA5"/>
    <w:rsid w:val="00330B86"/>
    <w:rsid w:val="00331D3D"/>
    <w:rsid w:val="003323E4"/>
    <w:rsid w:val="00333C89"/>
    <w:rsid w:val="003348FB"/>
    <w:rsid w:val="003365DB"/>
    <w:rsid w:val="00336C8A"/>
    <w:rsid w:val="00337B81"/>
    <w:rsid w:val="00352831"/>
    <w:rsid w:val="0035304B"/>
    <w:rsid w:val="00355575"/>
    <w:rsid w:val="00355853"/>
    <w:rsid w:val="003602FA"/>
    <w:rsid w:val="00365BDF"/>
    <w:rsid w:val="00370514"/>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24D"/>
    <w:rsid w:val="003A6733"/>
    <w:rsid w:val="003A7CFB"/>
    <w:rsid w:val="003B2BC4"/>
    <w:rsid w:val="003B5503"/>
    <w:rsid w:val="003B6C0F"/>
    <w:rsid w:val="003B781B"/>
    <w:rsid w:val="003B788E"/>
    <w:rsid w:val="003C1BA9"/>
    <w:rsid w:val="003C2ED5"/>
    <w:rsid w:val="003C5DDF"/>
    <w:rsid w:val="003D2131"/>
    <w:rsid w:val="003D2452"/>
    <w:rsid w:val="003D2DF0"/>
    <w:rsid w:val="003D4EF3"/>
    <w:rsid w:val="003D5526"/>
    <w:rsid w:val="003D640B"/>
    <w:rsid w:val="003E1567"/>
    <w:rsid w:val="003E1647"/>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F35"/>
    <w:rsid w:val="00457AC1"/>
    <w:rsid w:val="004631ED"/>
    <w:rsid w:val="004638C4"/>
    <w:rsid w:val="00477571"/>
    <w:rsid w:val="00481DF9"/>
    <w:rsid w:val="004838DE"/>
    <w:rsid w:val="004838FF"/>
    <w:rsid w:val="00483B4A"/>
    <w:rsid w:val="00485079"/>
    <w:rsid w:val="00494A8C"/>
    <w:rsid w:val="00496F71"/>
    <w:rsid w:val="00497531"/>
    <w:rsid w:val="00497B16"/>
    <w:rsid w:val="004A0FC3"/>
    <w:rsid w:val="004A570C"/>
    <w:rsid w:val="004A5EC9"/>
    <w:rsid w:val="004B321C"/>
    <w:rsid w:val="004B7037"/>
    <w:rsid w:val="004C2912"/>
    <w:rsid w:val="004C4831"/>
    <w:rsid w:val="004D11E2"/>
    <w:rsid w:val="004D16A0"/>
    <w:rsid w:val="004D2267"/>
    <w:rsid w:val="004D539E"/>
    <w:rsid w:val="004D72F2"/>
    <w:rsid w:val="004E04D5"/>
    <w:rsid w:val="004E0F3D"/>
    <w:rsid w:val="004E2955"/>
    <w:rsid w:val="004E2FB4"/>
    <w:rsid w:val="004E5D99"/>
    <w:rsid w:val="004F353A"/>
    <w:rsid w:val="00500F48"/>
    <w:rsid w:val="00503D70"/>
    <w:rsid w:val="00504373"/>
    <w:rsid w:val="005073FF"/>
    <w:rsid w:val="005131F4"/>
    <w:rsid w:val="00517D4D"/>
    <w:rsid w:val="00520562"/>
    <w:rsid w:val="0052069E"/>
    <w:rsid w:val="005206E4"/>
    <w:rsid w:val="00520828"/>
    <w:rsid w:val="0052139F"/>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08B5"/>
    <w:rsid w:val="005E14F3"/>
    <w:rsid w:val="005E55C8"/>
    <w:rsid w:val="005E61F6"/>
    <w:rsid w:val="005F01A0"/>
    <w:rsid w:val="005F0752"/>
    <w:rsid w:val="005F2414"/>
    <w:rsid w:val="005F2AB9"/>
    <w:rsid w:val="005F603B"/>
    <w:rsid w:val="006002C0"/>
    <w:rsid w:val="006009B7"/>
    <w:rsid w:val="00603A12"/>
    <w:rsid w:val="00614A18"/>
    <w:rsid w:val="0061723F"/>
    <w:rsid w:val="00620611"/>
    <w:rsid w:val="006249DC"/>
    <w:rsid w:val="00634F41"/>
    <w:rsid w:val="006362A9"/>
    <w:rsid w:val="00644528"/>
    <w:rsid w:val="00644B84"/>
    <w:rsid w:val="00646C5C"/>
    <w:rsid w:val="00646E06"/>
    <w:rsid w:val="006523AC"/>
    <w:rsid w:val="00653C8B"/>
    <w:rsid w:val="0066082A"/>
    <w:rsid w:val="00661620"/>
    <w:rsid w:val="006706F2"/>
    <w:rsid w:val="006722B5"/>
    <w:rsid w:val="00673FA4"/>
    <w:rsid w:val="006818F4"/>
    <w:rsid w:val="00681CAA"/>
    <w:rsid w:val="00684BB4"/>
    <w:rsid w:val="00684BC8"/>
    <w:rsid w:val="0068608D"/>
    <w:rsid w:val="0068667F"/>
    <w:rsid w:val="00686A8C"/>
    <w:rsid w:val="00691168"/>
    <w:rsid w:val="00695075"/>
    <w:rsid w:val="006A14B9"/>
    <w:rsid w:val="006C207F"/>
    <w:rsid w:val="006C2CD3"/>
    <w:rsid w:val="006C722A"/>
    <w:rsid w:val="006D2AF7"/>
    <w:rsid w:val="006D65B3"/>
    <w:rsid w:val="006E09C7"/>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437E"/>
    <w:rsid w:val="00746B26"/>
    <w:rsid w:val="007473EE"/>
    <w:rsid w:val="00747708"/>
    <w:rsid w:val="00755F47"/>
    <w:rsid w:val="00760848"/>
    <w:rsid w:val="00771AAC"/>
    <w:rsid w:val="0077652B"/>
    <w:rsid w:val="00777B1C"/>
    <w:rsid w:val="00781D20"/>
    <w:rsid w:val="007820AA"/>
    <w:rsid w:val="00794BD2"/>
    <w:rsid w:val="00797B58"/>
    <w:rsid w:val="007A17D5"/>
    <w:rsid w:val="007A51E6"/>
    <w:rsid w:val="007B0E05"/>
    <w:rsid w:val="007B63F3"/>
    <w:rsid w:val="007B680F"/>
    <w:rsid w:val="007C31B1"/>
    <w:rsid w:val="007C6906"/>
    <w:rsid w:val="007D4650"/>
    <w:rsid w:val="007D535C"/>
    <w:rsid w:val="007D5D6F"/>
    <w:rsid w:val="007D64AC"/>
    <w:rsid w:val="007D6E12"/>
    <w:rsid w:val="007E5312"/>
    <w:rsid w:val="007F1FF6"/>
    <w:rsid w:val="007F5644"/>
    <w:rsid w:val="00801F7B"/>
    <w:rsid w:val="00804B88"/>
    <w:rsid w:val="00805738"/>
    <w:rsid w:val="008069ED"/>
    <w:rsid w:val="00812D23"/>
    <w:rsid w:val="00817069"/>
    <w:rsid w:val="00823040"/>
    <w:rsid w:val="008263D0"/>
    <w:rsid w:val="008277C8"/>
    <w:rsid w:val="00830119"/>
    <w:rsid w:val="00836D7C"/>
    <w:rsid w:val="00840750"/>
    <w:rsid w:val="00840D92"/>
    <w:rsid w:val="00842B85"/>
    <w:rsid w:val="008430BD"/>
    <w:rsid w:val="00853156"/>
    <w:rsid w:val="0085709A"/>
    <w:rsid w:val="00857BAD"/>
    <w:rsid w:val="0086036E"/>
    <w:rsid w:val="00862E24"/>
    <w:rsid w:val="00863A6A"/>
    <w:rsid w:val="0087597C"/>
    <w:rsid w:val="0088120A"/>
    <w:rsid w:val="008838F3"/>
    <w:rsid w:val="00884FDF"/>
    <w:rsid w:val="008A3877"/>
    <w:rsid w:val="008A5D33"/>
    <w:rsid w:val="008B3A4E"/>
    <w:rsid w:val="008B419F"/>
    <w:rsid w:val="008B535D"/>
    <w:rsid w:val="008B687C"/>
    <w:rsid w:val="008D5F6D"/>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2426"/>
    <w:rsid w:val="00933A1B"/>
    <w:rsid w:val="00935913"/>
    <w:rsid w:val="00935A40"/>
    <w:rsid w:val="00936A6D"/>
    <w:rsid w:val="009418B0"/>
    <w:rsid w:val="00941A6F"/>
    <w:rsid w:val="00943AC6"/>
    <w:rsid w:val="00950505"/>
    <w:rsid w:val="009574FB"/>
    <w:rsid w:val="00960FDE"/>
    <w:rsid w:val="00962825"/>
    <w:rsid w:val="00975557"/>
    <w:rsid w:val="00975D0F"/>
    <w:rsid w:val="0097614A"/>
    <w:rsid w:val="00981182"/>
    <w:rsid w:val="00987BAD"/>
    <w:rsid w:val="00992EC1"/>
    <w:rsid w:val="0099376D"/>
    <w:rsid w:val="0099398D"/>
    <w:rsid w:val="00997C6D"/>
    <w:rsid w:val="00997E13"/>
    <w:rsid w:val="009A15E5"/>
    <w:rsid w:val="009A365A"/>
    <w:rsid w:val="009A3EF0"/>
    <w:rsid w:val="009B5664"/>
    <w:rsid w:val="009B6300"/>
    <w:rsid w:val="009B7413"/>
    <w:rsid w:val="009C22D0"/>
    <w:rsid w:val="009C291E"/>
    <w:rsid w:val="009C386B"/>
    <w:rsid w:val="009C3B53"/>
    <w:rsid w:val="009C4C05"/>
    <w:rsid w:val="009C69AF"/>
    <w:rsid w:val="009D06C8"/>
    <w:rsid w:val="009D47C3"/>
    <w:rsid w:val="009E192A"/>
    <w:rsid w:val="009E756D"/>
    <w:rsid w:val="009F1DC5"/>
    <w:rsid w:val="009F2966"/>
    <w:rsid w:val="009F4D53"/>
    <w:rsid w:val="009F7076"/>
    <w:rsid w:val="00A029A6"/>
    <w:rsid w:val="00A056BC"/>
    <w:rsid w:val="00A1282A"/>
    <w:rsid w:val="00A21775"/>
    <w:rsid w:val="00A248B6"/>
    <w:rsid w:val="00A305C9"/>
    <w:rsid w:val="00A35A9D"/>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D4E"/>
    <w:rsid w:val="00A678B1"/>
    <w:rsid w:val="00A70D39"/>
    <w:rsid w:val="00A7472E"/>
    <w:rsid w:val="00A758BD"/>
    <w:rsid w:val="00A775D1"/>
    <w:rsid w:val="00A81028"/>
    <w:rsid w:val="00A861D0"/>
    <w:rsid w:val="00A86407"/>
    <w:rsid w:val="00A8644D"/>
    <w:rsid w:val="00A87ABC"/>
    <w:rsid w:val="00A90310"/>
    <w:rsid w:val="00A919DC"/>
    <w:rsid w:val="00A93C9B"/>
    <w:rsid w:val="00A94CBE"/>
    <w:rsid w:val="00A97FC8"/>
    <w:rsid w:val="00AA176C"/>
    <w:rsid w:val="00AA565E"/>
    <w:rsid w:val="00AA64C6"/>
    <w:rsid w:val="00AB21D2"/>
    <w:rsid w:val="00AC126F"/>
    <w:rsid w:val="00AD41B2"/>
    <w:rsid w:val="00AD7B22"/>
    <w:rsid w:val="00AE5F87"/>
    <w:rsid w:val="00AE66CD"/>
    <w:rsid w:val="00AF3C60"/>
    <w:rsid w:val="00AF6F92"/>
    <w:rsid w:val="00B0023B"/>
    <w:rsid w:val="00B00DA0"/>
    <w:rsid w:val="00B046D9"/>
    <w:rsid w:val="00B0523E"/>
    <w:rsid w:val="00B0600A"/>
    <w:rsid w:val="00B0685A"/>
    <w:rsid w:val="00B236F1"/>
    <w:rsid w:val="00B23FA2"/>
    <w:rsid w:val="00B3666A"/>
    <w:rsid w:val="00B3683C"/>
    <w:rsid w:val="00B4498C"/>
    <w:rsid w:val="00B4666E"/>
    <w:rsid w:val="00B469A1"/>
    <w:rsid w:val="00B4753D"/>
    <w:rsid w:val="00B53DAC"/>
    <w:rsid w:val="00B556E7"/>
    <w:rsid w:val="00B55997"/>
    <w:rsid w:val="00B570BF"/>
    <w:rsid w:val="00B664C6"/>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076D"/>
    <w:rsid w:val="00C441BA"/>
    <w:rsid w:val="00C5263D"/>
    <w:rsid w:val="00C55DB6"/>
    <w:rsid w:val="00C7103A"/>
    <w:rsid w:val="00C742BB"/>
    <w:rsid w:val="00C75897"/>
    <w:rsid w:val="00C84AE5"/>
    <w:rsid w:val="00C8702E"/>
    <w:rsid w:val="00C955EC"/>
    <w:rsid w:val="00CA0B23"/>
    <w:rsid w:val="00CA15F2"/>
    <w:rsid w:val="00CA1C8F"/>
    <w:rsid w:val="00CA457A"/>
    <w:rsid w:val="00CA5715"/>
    <w:rsid w:val="00CA71F9"/>
    <w:rsid w:val="00CB174A"/>
    <w:rsid w:val="00CB70FA"/>
    <w:rsid w:val="00CC7BCA"/>
    <w:rsid w:val="00CD5E2C"/>
    <w:rsid w:val="00CD7B77"/>
    <w:rsid w:val="00CE2D57"/>
    <w:rsid w:val="00CF41F1"/>
    <w:rsid w:val="00CF469E"/>
    <w:rsid w:val="00CF494D"/>
    <w:rsid w:val="00CF782A"/>
    <w:rsid w:val="00CF7C29"/>
    <w:rsid w:val="00D03B2E"/>
    <w:rsid w:val="00D07A4F"/>
    <w:rsid w:val="00D15141"/>
    <w:rsid w:val="00D15EA1"/>
    <w:rsid w:val="00D2603F"/>
    <w:rsid w:val="00D262D6"/>
    <w:rsid w:val="00D26E94"/>
    <w:rsid w:val="00D2721B"/>
    <w:rsid w:val="00D32288"/>
    <w:rsid w:val="00D4502A"/>
    <w:rsid w:val="00D5160D"/>
    <w:rsid w:val="00D56DA0"/>
    <w:rsid w:val="00D64454"/>
    <w:rsid w:val="00D64C6F"/>
    <w:rsid w:val="00D706F2"/>
    <w:rsid w:val="00D71885"/>
    <w:rsid w:val="00D77544"/>
    <w:rsid w:val="00D77589"/>
    <w:rsid w:val="00D77B0F"/>
    <w:rsid w:val="00D83044"/>
    <w:rsid w:val="00D84243"/>
    <w:rsid w:val="00D855C8"/>
    <w:rsid w:val="00D92DAC"/>
    <w:rsid w:val="00D9318E"/>
    <w:rsid w:val="00D93739"/>
    <w:rsid w:val="00D94B4C"/>
    <w:rsid w:val="00DA0512"/>
    <w:rsid w:val="00DA0BCD"/>
    <w:rsid w:val="00DC05AC"/>
    <w:rsid w:val="00DC176E"/>
    <w:rsid w:val="00DD2119"/>
    <w:rsid w:val="00DD23BA"/>
    <w:rsid w:val="00DD2C84"/>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2C9D"/>
    <w:rsid w:val="00E7364B"/>
    <w:rsid w:val="00E81829"/>
    <w:rsid w:val="00E82068"/>
    <w:rsid w:val="00E83ABA"/>
    <w:rsid w:val="00E85475"/>
    <w:rsid w:val="00E9008D"/>
    <w:rsid w:val="00E92502"/>
    <w:rsid w:val="00E95A06"/>
    <w:rsid w:val="00EA14A2"/>
    <w:rsid w:val="00EA26BC"/>
    <w:rsid w:val="00EB0777"/>
    <w:rsid w:val="00EB0A00"/>
    <w:rsid w:val="00EB3286"/>
    <w:rsid w:val="00EB40ED"/>
    <w:rsid w:val="00EB44EA"/>
    <w:rsid w:val="00EB6BEF"/>
    <w:rsid w:val="00EB7E2C"/>
    <w:rsid w:val="00EC0E26"/>
    <w:rsid w:val="00EC4FE6"/>
    <w:rsid w:val="00ED1416"/>
    <w:rsid w:val="00ED2EAA"/>
    <w:rsid w:val="00ED5145"/>
    <w:rsid w:val="00EE1B25"/>
    <w:rsid w:val="00EE2872"/>
    <w:rsid w:val="00EE403B"/>
    <w:rsid w:val="00EE665F"/>
    <w:rsid w:val="00EF00F7"/>
    <w:rsid w:val="00EF4C0D"/>
    <w:rsid w:val="00EF4FC5"/>
    <w:rsid w:val="00EF555C"/>
    <w:rsid w:val="00EF64F9"/>
    <w:rsid w:val="00F03901"/>
    <w:rsid w:val="00F03CEC"/>
    <w:rsid w:val="00F053E9"/>
    <w:rsid w:val="00F070E1"/>
    <w:rsid w:val="00F075EC"/>
    <w:rsid w:val="00F10C46"/>
    <w:rsid w:val="00F20230"/>
    <w:rsid w:val="00F276BF"/>
    <w:rsid w:val="00F32056"/>
    <w:rsid w:val="00F3312A"/>
    <w:rsid w:val="00F33EC7"/>
    <w:rsid w:val="00F34AE8"/>
    <w:rsid w:val="00F36C10"/>
    <w:rsid w:val="00F40D35"/>
    <w:rsid w:val="00F4203E"/>
    <w:rsid w:val="00F42690"/>
    <w:rsid w:val="00F42A50"/>
    <w:rsid w:val="00F43048"/>
    <w:rsid w:val="00F452A0"/>
    <w:rsid w:val="00F45E1F"/>
    <w:rsid w:val="00F541A9"/>
    <w:rsid w:val="00F56D9E"/>
    <w:rsid w:val="00F57211"/>
    <w:rsid w:val="00F631D1"/>
    <w:rsid w:val="00F633F8"/>
    <w:rsid w:val="00F65581"/>
    <w:rsid w:val="00F65EF5"/>
    <w:rsid w:val="00F71602"/>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F6DB3-EA8F-4A5C-84A7-C82D40E5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958</Words>
  <Characters>5179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37</cp:revision>
  <cp:lastPrinted>2017-10-24T13:44:00Z</cp:lastPrinted>
  <dcterms:created xsi:type="dcterms:W3CDTF">2017-10-05T18:43:00Z</dcterms:created>
  <dcterms:modified xsi:type="dcterms:W3CDTF">2017-10-24T18:29:00Z</dcterms:modified>
</cp:coreProperties>
</file>